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2C" w:rsidRPr="00120C6E" w:rsidRDefault="00A7032C" w:rsidP="00A7032C">
      <w:pPr>
        <w:jc w:val="center"/>
        <w:rPr>
          <w:rFonts w:ascii="Arial" w:hAnsi="Arial" w:cs="Arial"/>
          <w:sz w:val="22"/>
          <w:szCs w:val="22"/>
          <w:lang w:val="fr-LU"/>
        </w:rPr>
      </w:pPr>
      <w:bookmarkStart w:id="0" w:name="_GoBack"/>
      <w:bookmarkEnd w:id="0"/>
      <w:r w:rsidRPr="00120C6E">
        <w:rPr>
          <w:rFonts w:ascii="Arial" w:hAnsi="Arial" w:cs="Arial"/>
          <w:b/>
          <w:sz w:val="22"/>
          <w:szCs w:val="22"/>
          <w:lang w:val="fr-LU"/>
        </w:rPr>
        <w:t xml:space="preserve">Le Ministre de </w:t>
      </w:r>
      <w:r w:rsidRPr="00120C6E">
        <w:rPr>
          <w:rFonts w:ascii="Arial" w:hAnsi="Arial" w:cs="Arial"/>
          <w:b/>
          <w:color w:val="FF6600"/>
          <w:sz w:val="22"/>
          <w:szCs w:val="22"/>
          <w:lang w:val="fr-LU"/>
        </w:rPr>
        <w:t>&lt; ressort ministériel &gt;</w:t>
      </w:r>
      <w:r w:rsidRPr="00120C6E">
        <w:rPr>
          <w:rFonts w:ascii="Arial" w:hAnsi="Arial" w:cs="Arial"/>
          <w:b/>
          <w:sz w:val="22"/>
          <w:szCs w:val="22"/>
          <w:lang w:val="fr-LU"/>
        </w:rPr>
        <w:t>,</w:t>
      </w:r>
    </w:p>
    <w:p w:rsidR="00A7032C" w:rsidRPr="00120C6E" w:rsidRDefault="00A7032C" w:rsidP="00A7032C">
      <w:pPr>
        <w:jc w:val="both"/>
        <w:rPr>
          <w:rFonts w:ascii="Arial" w:hAnsi="Arial" w:cs="Arial"/>
          <w:sz w:val="22"/>
          <w:szCs w:val="22"/>
          <w:lang w:val="fr-LU"/>
        </w:rPr>
      </w:pPr>
    </w:p>
    <w:p w:rsidR="00A7032C" w:rsidRPr="00120C6E" w:rsidRDefault="00A7032C" w:rsidP="00A7032C">
      <w:pPr>
        <w:jc w:val="both"/>
        <w:rPr>
          <w:rFonts w:ascii="Arial" w:hAnsi="Arial" w:cs="Arial"/>
          <w:sz w:val="22"/>
          <w:szCs w:val="22"/>
          <w:lang w:val="fr-LU"/>
        </w:rPr>
      </w:pPr>
    </w:p>
    <w:p w:rsidR="00A7032C" w:rsidRPr="00120C6E" w:rsidRDefault="00A7032C" w:rsidP="00A7032C">
      <w:pPr>
        <w:ind w:firstLine="567"/>
        <w:jc w:val="both"/>
        <w:rPr>
          <w:rFonts w:ascii="Arial" w:hAnsi="Arial" w:cs="Arial"/>
          <w:sz w:val="22"/>
          <w:szCs w:val="22"/>
          <w:lang w:val="fr-LU"/>
        </w:rPr>
      </w:pPr>
      <w:r w:rsidRPr="00120C6E">
        <w:rPr>
          <w:rFonts w:ascii="Arial" w:hAnsi="Arial" w:cs="Arial"/>
          <w:sz w:val="22"/>
          <w:szCs w:val="22"/>
          <w:lang w:val="fr-LU"/>
        </w:rPr>
        <w:t>Vu la loi modifiée du 16 avril 1979 fixant le statut général des fonctionnaires de l’Etat et notamment ses articles 51, 52, 54 et 58;</w:t>
      </w:r>
    </w:p>
    <w:p w:rsidR="00A7032C" w:rsidRPr="00120C6E" w:rsidRDefault="00A7032C" w:rsidP="00A7032C">
      <w:pPr>
        <w:ind w:firstLine="567"/>
        <w:jc w:val="both"/>
        <w:rPr>
          <w:rFonts w:ascii="Arial" w:hAnsi="Arial" w:cs="Arial"/>
          <w:sz w:val="22"/>
          <w:szCs w:val="22"/>
          <w:lang w:val="fr-LU"/>
        </w:rPr>
      </w:pPr>
    </w:p>
    <w:p w:rsidR="00A7032C" w:rsidRPr="00120C6E" w:rsidRDefault="00A7032C" w:rsidP="00A7032C">
      <w:pPr>
        <w:pStyle w:val="Retraitcorpsdetexte"/>
        <w:rPr>
          <w:szCs w:val="22"/>
        </w:rPr>
      </w:pPr>
      <w:r w:rsidRPr="00120C6E">
        <w:rPr>
          <w:szCs w:val="22"/>
        </w:rPr>
        <w:t xml:space="preserve">Considérant que </w:t>
      </w:r>
      <w:r w:rsidR="00B93016" w:rsidRPr="00120C6E">
        <w:rPr>
          <w:color w:val="FF6600"/>
          <w:szCs w:val="22"/>
        </w:rPr>
        <w:t>&lt; Madame/</w:t>
      </w:r>
      <w:r w:rsidRPr="00120C6E">
        <w:rPr>
          <w:color w:val="FF6600"/>
          <w:szCs w:val="22"/>
        </w:rPr>
        <w:t>Monsieur</w:t>
      </w:r>
      <w:r w:rsidR="00B93016" w:rsidRPr="00120C6E">
        <w:rPr>
          <w:color w:val="FF6600"/>
          <w:szCs w:val="22"/>
        </w:rPr>
        <w:t xml:space="preserve"> &gt;</w:t>
      </w:r>
      <w:r w:rsidRPr="00120C6E">
        <w:rPr>
          <w:szCs w:val="22"/>
        </w:rPr>
        <w:t xml:space="preserve"> </w:t>
      </w:r>
      <w:r w:rsidRPr="00120C6E">
        <w:rPr>
          <w:color w:val="FF6600"/>
          <w:szCs w:val="22"/>
        </w:rPr>
        <w:t>&lt; Prénom &gt; &lt; Nom &gt;</w:t>
      </w:r>
      <w:r w:rsidRPr="00120C6E">
        <w:rPr>
          <w:szCs w:val="22"/>
        </w:rPr>
        <w:t xml:space="preserve">, </w:t>
      </w:r>
      <w:r w:rsidRPr="00120C6E">
        <w:rPr>
          <w:color w:val="FF6600"/>
          <w:szCs w:val="22"/>
        </w:rPr>
        <w:t>&lt; Fonction &gt;</w:t>
      </w:r>
      <w:r w:rsidRPr="00120C6E">
        <w:rPr>
          <w:szCs w:val="22"/>
        </w:rPr>
        <w:t xml:space="preserve"> auprès de </w:t>
      </w:r>
      <w:r w:rsidR="00B93016" w:rsidRPr="00120C6E">
        <w:rPr>
          <w:color w:val="FF6600"/>
          <w:szCs w:val="22"/>
        </w:rPr>
        <w:t>&lt;</w:t>
      </w:r>
      <w:r w:rsidRPr="00120C6E">
        <w:rPr>
          <w:szCs w:val="22"/>
        </w:rPr>
        <w:t xml:space="preserve"> </w:t>
      </w:r>
      <w:r w:rsidRPr="00120C6E">
        <w:rPr>
          <w:color w:val="FF6600"/>
          <w:szCs w:val="22"/>
        </w:rPr>
        <w:t>Administration &gt;</w:t>
      </w:r>
      <w:r w:rsidRPr="00120C6E">
        <w:rPr>
          <w:szCs w:val="22"/>
        </w:rPr>
        <w:t xml:space="preserve"> à </w:t>
      </w:r>
      <w:r w:rsidRPr="00120C6E">
        <w:rPr>
          <w:color w:val="FF6600"/>
          <w:szCs w:val="22"/>
        </w:rPr>
        <w:t>&lt; Localité &gt;</w:t>
      </w:r>
      <w:r w:rsidRPr="00120C6E">
        <w:rPr>
          <w:szCs w:val="22"/>
        </w:rPr>
        <w:t>, a fait l’objet d’une instruction disciplinaire conformément à l’article 56 de la loi modifiée du 16 avril 1979 fixant le statut général des fonctionnaires de l’Etat;</w:t>
      </w:r>
    </w:p>
    <w:p w:rsidR="00A7032C" w:rsidRPr="00120C6E" w:rsidRDefault="00A7032C" w:rsidP="00A7032C">
      <w:pPr>
        <w:ind w:firstLine="567"/>
        <w:jc w:val="both"/>
        <w:rPr>
          <w:rFonts w:ascii="Arial" w:hAnsi="Arial" w:cs="Arial"/>
          <w:sz w:val="22"/>
          <w:szCs w:val="22"/>
          <w:lang w:val="fr-LU"/>
        </w:rPr>
      </w:pPr>
    </w:p>
    <w:p w:rsidR="00A7032C" w:rsidRPr="00120C6E" w:rsidRDefault="00A7032C" w:rsidP="00A7032C">
      <w:pPr>
        <w:ind w:firstLine="567"/>
        <w:jc w:val="both"/>
        <w:rPr>
          <w:rFonts w:ascii="Arial" w:hAnsi="Arial" w:cs="Arial"/>
          <w:color w:val="FF6600"/>
          <w:sz w:val="22"/>
          <w:szCs w:val="22"/>
          <w:lang w:val="fr-LU"/>
        </w:rPr>
      </w:pPr>
      <w:r w:rsidRPr="00120C6E">
        <w:rPr>
          <w:rFonts w:ascii="Arial" w:hAnsi="Arial" w:cs="Arial"/>
          <w:sz w:val="22"/>
          <w:szCs w:val="22"/>
          <w:lang w:val="fr-LU"/>
        </w:rPr>
        <w:t xml:space="preserve">Vu le dossier relatif à l’instruction disciplinaire établi en date du </w:t>
      </w:r>
      <w:r w:rsidRPr="00120C6E">
        <w:rPr>
          <w:rFonts w:ascii="Arial" w:hAnsi="Arial" w:cs="Arial"/>
          <w:color w:val="FF6600"/>
          <w:sz w:val="22"/>
          <w:szCs w:val="22"/>
          <w:lang w:val="fr-LU"/>
        </w:rPr>
        <w:t>&lt; Date &gt;</w:t>
      </w:r>
      <w:r w:rsidRPr="00120C6E">
        <w:rPr>
          <w:rFonts w:ascii="Arial" w:hAnsi="Arial" w:cs="Arial"/>
          <w:sz w:val="22"/>
          <w:szCs w:val="22"/>
          <w:lang w:val="fr-LU"/>
        </w:rPr>
        <w:t xml:space="preserve"> par </w:t>
      </w:r>
      <w:r w:rsidR="00085358" w:rsidRPr="00085358">
        <w:rPr>
          <w:rFonts w:ascii="Arial" w:hAnsi="Arial" w:cs="Arial"/>
          <w:color w:val="ED7D31" w:themeColor="accent2"/>
          <w:sz w:val="22"/>
          <w:szCs w:val="22"/>
          <w:lang w:val="fr-LU"/>
        </w:rPr>
        <w:t>&lt; Madame/</w:t>
      </w:r>
      <w:r w:rsidRPr="00085358">
        <w:rPr>
          <w:rFonts w:ascii="Arial" w:hAnsi="Arial" w:cs="Arial"/>
          <w:color w:val="ED7D31" w:themeColor="accent2"/>
          <w:sz w:val="22"/>
          <w:szCs w:val="22"/>
          <w:lang w:val="fr-LU"/>
        </w:rPr>
        <w:t>Monsieur</w:t>
      </w:r>
      <w:r w:rsidR="00085358" w:rsidRPr="00085358">
        <w:rPr>
          <w:rFonts w:ascii="Arial" w:hAnsi="Arial" w:cs="Arial"/>
          <w:color w:val="ED7D31" w:themeColor="accent2"/>
          <w:sz w:val="22"/>
          <w:szCs w:val="22"/>
          <w:lang w:val="fr-LU"/>
        </w:rPr>
        <w:t xml:space="preserve"> &gt;</w:t>
      </w:r>
      <w:r w:rsidRPr="00120C6E">
        <w:rPr>
          <w:rFonts w:ascii="Arial" w:hAnsi="Arial" w:cs="Arial"/>
          <w:sz w:val="22"/>
          <w:szCs w:val="22"/>
          <w:lang w:val="fr-LU"/>
        </w:rPr>
        <w:t xml:space="preserve"> le Commissaire du Gouvernement </w:t>
      </w:r>
      <w:r w:rsidR="00512BDE" w:rsidRPr="00120C6E">
        <w:rPr>
          <w:rFonts w:ascii="Arial" w:hAnsi="Arial" w:cs="Arial"/>
          <w:color w:val="FF6600"/>
          <w:sz w:val="22"/>
          <w:szCs w:val="22"/>
          <w:lang w:val="fr-LU"/>
        </w:rPr>
        <w:t xml:space="preserve">&lt; </w:t>
      </w:r>
      <w:r w:rsidRPr="00120C6E">
        <w:rPr>
          <w:rFonts w:ascii="Arial" w:hAnsi="Arial" w:cs="Arial"/>
          <w:color w:val="FF6600"/>
          <w:sz w:val="22"/>
          <w:szCs w:val="22"/>
          <w:lang w:val="fr-LU"/>
        </w:rPr>
        <w:t>adjoint</w:t>
      </w:r>
      <w:r w:rsidR="00512BDE" w:rsidRPr="00120C6E">
        <w:rPr>
          <w:rFonts w:ascii="Arial" w:hAnsi="Arial" w:cs="Arial"/>
          <w:color w:val="FF6600"/>
          <w:sz w:val="22"/>
          <w:szCs w:val="22"/>
          <w:lang w:val="fr-LU"/>
        </w:rPr>
        <w:t xml:space="preserve"> &gt;</w:t>
      </w:r>
      <w:r w:rsidRPr="00120C6E">
        <w:rPr>
          <w:rFonts w:ascii="Arial" w:hAnsi="Arial" w:cs="Arial"/>
          <w:color w:val="FF6600"/>
          <w:sz w:val="22"/>
          <w:szCs w:val="22"/>
          <w:lang w:val="fr-LU"/>
        </w:rPr>
        <w:t xml:space="preserve"> </w:t>
      </w:r>
      <w:r w:rsidRPr="00120C6E">
        <w:rPr>
          <w:rFonts w:ascii="Arial" w:hAnsi="Arial" w:cs="Arial"/>
          <w:sz w:val="22"/>
          <w:szCs w:val="22"/>
          <w:lang w:val="fr-LU"/>
        </w:rPr>
        <w:t>chargé de l’instruction disciplinaire ;</w:t>
      </w:r>
    </w:p>
    <w:p w:rsidR="00A7032C" w:rsidRPr="00120C6E" w:rsidRDefault="00A7032C" w:rsidP="00A7032C">
      <w:pPr>
        <w:ind w:firstLine="567"/>
        <w:jc w:val="both"/>
        <w:rPr>
          <w:rFonts w:ascii="Arial" w:hAnsi="Arial" w:cs="Arial"/>
          <w:sz w:val="22"/>
          <w:szCs w:val="22"/>
          <w:lang w:val="fr-LU"/>
        </w:rPr>
      </w:pPr>
    </w:p>
    <w:p w:rsidR="00A7032C" w:rsidRPr="00120C6E" w:rsidRDefault="00A7032C" w:rsidP="00A7032C">
      <w:pPr>
        <w:ind w:firstLine="567"/>
        <w:jc w:val="both"/>
        <w:rPr>
          <w:rFonts w:ascii="Arial" w:hAnsi="Arial" w:cs="Arial"/>
          <w:sz w:val="22"/>
          <w:szCs w:val="22"/>
          <w:lang w:val="fr-LU"/>
        </w:rPr>
      </w:pPr>
      <w:r w:rsidRPr="00120C6E">
        <w:rPr>
          <w:rFonts w:ascii="Arial" w:hAnsi="Arial" w:cs="Arial"/>
          <w:sz w:val="22"/>
          <w:szCs w:val="22"/>
          <w:lang w:val="fr-LU"/>
        </w:rPr>
        <w:t xml:space="preserve">Considérant qu’il est reproché à </w:t>
      </w:r>
      <w:r w:rsidR="00512BDE" w:rsidRPr="00120C6E">
        <w:rPr>
          <w:rFonts w:ascii="Arial" w:hAnsi="Arial" w:cs="Arial"/>
          <w:color w:val="FF6600"/>
          <w:sz w:val="22"/>
          <w:szCs w:val="22"/>
          <w:lang w:val="fr-FR"/>
        </w:rPr>
        <w:t>&lt; Madame/Monsieur &gt;</w:t>
      </w:r>
      <w:r w:rsidR="00512BDE" w:rsidRPr="00120C6E">
        <w:rPr>
          <w:rFonts w:ascii="Arial" w:hAnsi="Arial" w:cs="Arial"/>
          <w:sz w:val="22"/>
          <w:szCs w:val="22"/>
          <w:lang w:val="fr-FR"/>
        </w:rPr>
        <w:t xml:space="preserve"> </w:t>
      </w:r>
      <w:r w:rsidR="00512BDE" w:rsidRPr="00120C6E">
        <w:rPr>
          <w:rFonts w:ascii="Arial" w:hAnsi="Arial" w:cs="Arial"/>
          <w:color w:val="FF6600"/>
          <w:sz w:val="22"/>
          <w:szCs w:val="22"/>
          <w:lang w:val="fr-FR"/>
        </w:rPr>
        <w:t xml:space="preserve">&lt; Prénom &gt; &lt; Nom &gt; </w:t>
      </w:r>
      <w:r w:rsidRPr="00120C6E">
        <w:rPr>
          <w:rFonts w:ascii="Arial" w:hAnsi="Arial" w:cs="Arial"/>
          <w:sz w:val="22"/>
          <w:szCs w:val="22"/>
          <w:lang w:val="fr-LU"/>
        </w:rPr>
        <w:t xml:space="preserve">d’avoir manqué aux devoirs résultant de l’article </w:t>
      </w:r>
      <w:r w:rsidRPr="00120C6E">
        <w:rPr>
          <w:rFonts w:ascii="Arial" w:hAnsi="Arial" w:cs="Arial"/>
          <w:color w:val="FF6600"/>
          <w:sz w:val="22"/>
          <w:szCs w:val="22"/>
          <w:lang w:val="fr-LU"/>
        </w:rPr>
        <w:t>&lt; Numéro d’article &gt;</w:t>
      </w:r>
      <w:r w:rsidRPr="00120C6E">
        <w:rPr>
          <w:rFonts w:ascii="Arial" w:hAnsi="Arial" w:cs="Arial"/>
          <w:sz w:val="22"/>
          <w:szCs w:val="22"/>
          <w:lang w:val="fr-LU"/>
        </w:rPr>
        <w:t xml:space="preserve"> de la loi modifiée du 16 avril 1979 fixant le statut général des fonctionnaires de l’Etat ;</w:t>
      </w:r>
    </w:p>
    <w:p w:rsidR="00A7032C" w:rsidRPr="00120C6E" w:rsidRDefault="00A7032C" w:rsidP="00A7032C">
      <w:pPr>
        <w:ind w:firstLine="567"/>
        <w:jc w:val="both"/>
        <w:rPr>
          <w:rFonts w:ascii="Arial" w:hAnsi="Arial" w:cs="Arial"/>
          <w:sz w:val="22"/>
          <w:szCs w:val="22"/>
          <w:lang w:val="fr-LU"/>
        </w:rPr>
      </w:pPr>
    </w:p>
    <w:p w:rsidR="00A7032C" w:rsidRPr="00120C6E" w:rsidRDefault="00A7032C" w:rsidP="00A7032C">
      <w:pPr>
        <w:pStyle w:val="Retraitcorpsdetexte"/>
        <w:rPr>
          <w:szCs w:val="22"/>
        </w:rPr>
      </w:pPr>
      <w:r w:rsidRPr="00120C6E">
        <w:rPr>
          <w:szCs w:val="22"/>
        </w:rPr>
        <w:t>Considérant les critères d’application des sanctions disciplinaires prévues à l’article 53 de la loi modifiée du 16 avril 1979 fixant le statut général des fonctionnaires de l’Etat ;</w:t>
      </w:r>
    </w:p>
    <w:p w:rsidR="00A7032C" w:rsidRPr="00120C6E" w:rsidRDefault="00A7032C" w:rsidP="00A7032C">
      <w:pPr>
        <w:ind w:firstLine="567"/>
        <w:jc w:val="both"/>
        <w:rPr>
          <w:rFonts w:ascii="Arial" w:hAnsi="Arial" w:cs="Arial"/>
          <w:sz w:val="22"/>
          <w:szCs w:val="22"/>
          <w:lang w:val="fr-LU"/>
        </w:rPr>
      </w:pPr>
    </w:p>
    <w:p w:rsidR="006246BC" w:rsidRPr="00120C6E" w:rsidRDefault="006246BC" w:rsidP="00A7032C">
      <w:pPr>
        <w:ind w:firstLine="567"/>
        <w:jc w:val="both"/>
        <w:rPr>
          <w:rFonts w:ascii="Arial" w:hAnsi="Arial" w:cs="Arial"/>
          <w:sz w:val="22"/>
          <w:szCs w:val="22"/>
          <w:lang w:val="fr-LU"/>
        </w:rPr>
      </w:pPr>
    </w:p>
    <w:p w:rsidR="00A7032C" w:rsidRPr="00120C6E" w:rsidRDefault="00A7032C" w:rsidP="00A7032C">
      <w:pPr>
        <w:ind w:firstLine="567"/>
        <w:jc w:val="center"/>
        <w:rPr>
          <w:rFonts w:ascii="Arial" w:hAnsi="Arial" w:cs="Arial"/>
          <w:b/>
          <w:sz w:val="22"/>
          <w:szCs w:val="22"/>
          <w:lang w:val="de-CH"/>
        </w:rPr>
      </w:pPr>
      <w:r w:rsidRPr="00120C6E">
        <w:rPr>
          <w:rFonts w:ascii="Arial" w:hAnsi="Arial" w:cs="Arial"/>
          <w:b/>
          <w:sz w:val="22"/>
          <w:szCs w:val="22"/>
          <w:lang w:val="de-CH"/>
        </w:rPr>
        <w:t xml:space="preserve">A r </w:t>
      </w:r>
      <w:proofErr w:type="spellStart"/>
      <w:r w:rsidRPr="00120C6E">
        <w:rPr>
          <w:rFonts w:ascii="Arial" w:hAnsi="Arial" w:cs="Arial"/>
          <w:b/>
          <w:sz w:val="22"/>
          <w:szCs w:val="22"/>
          <w:lang w:val="de-CH"/>
        </w:rPr>
        <w:t>r</w:t>
      </w:r>
      <w:proofErr w:type="spellEnd"/>
      <w:r w:rsidRPr="00120C6E">
        <w:rPr>
          <w:rFonts w:ascii="Arial" w:hAnsi="Arial" w:cs="Arial"/>
          <w:b/>
          <w:sz w:val="22"/>
          <w:szCs w:val="22"/>
          <w:lang w:val="de-CH"/>
        </w:rPr>
        <w:t xml:space="preserve"> ê t </w:t>
      </w:r>
      <w:proofErr w:type="gramStart"/>
      <w:r w:rsidRPr="00120C6E">
        <w:rPr>
          <w:rFonts w:ascii="Arial" w:hAnsi="Arial" w:cs="Arial"/>
          <w:b/>
          <w:sz w:val="22"/>
          <w:szCs w:val="22"/>
          <w:lang w:val="de-CH"/>
        </w:rPr>
        <w:t>e :</w:t>
      </w:r>
      <w:proofErr w:type="gramEnd"/>
    </w:p>
    <w:p w:rsidR="00A7032C" w:rsidRPr="00120C6E" w:rsidRDefault="00A7032C" w:rsidP="00A7032C">
      <w:pPr>
        <w:ind w:firstLine="567"/>
        <w:jc w:val="both"/>
        <w:rPr>
          <w:rFonts w:ascii="Arial" w:hAnsi="Arial" w:cs="Arial"/>
          <w:sz w:val="22"/>
          <w:szCs w:val="22"/>
          <w:lang w:val="de-CH"/>
        </w:rPr>
      </w:pPr>
    </w:p>
    <w:p w:rsidR="006246BC" w:rsidRPr="00120C6E" w:rsidRDefault="006246BC" w:rsidP="00A7032C">
      <w:pPr>
        <w:ind w:firstLine="567"/>
        <w:jc w:val="both"/>
        <w:rPr>
          <w:rFonts w:ascii="Arial" w:hAnsi="Arial" w:cs="Arial"/>
          <w:sz w:val="22"/>
          <w:szCs w:val="22"/>
          <w:lang w:val="de-CH"/>
        </w:rPr>
      </w:pPr>
    </w:p>
    <w:p w:rsidR="00A7032C" w:rsidRPr="00120C6E" w:rsidRDefault="00A7032C" w:rsidP="00A7032C">
      <w:pPr>
        <w:ind w:firstLine="567"/>
        <w:jc w:val="both"/>
        <w:rPr>
          <w:rFonts w:ascii="Arial" w:hAnsi="Arial" w:cs="Arial"/>
          <w:sz w:val="22"/>
          <w:szCs w:val="22"/>
          <w:lang w:val="fr-FR"/>
        </w:rPr>
      </w:pPr>
      <w:r w:rsidRPr="00120C6E">
        <w:rPr>
          <w:rFonts w:ascii="Arial" w:hAnsi="Arial" w:cs="Arial"/>
          <w:b/>
          <w:sz w:val="22"/>
          <w:szCs w:val="22"/>
          <w:lang w:val="de-DE"/>
        </w:rPr>
        <w:t>Art. 1</w:t>
      </w:r>
      <w:r w:rsidRPr="00120C6E">
        <w:rPr>
          <w:rFonts w:ascii="Arial" w:hAnsi="Arial" w:cs="Arial"/>
          <w:b/>
          <w:sz w:val="22"/>
          <w:szCs w:val="22"/>
          <w:vertAlign w:val="superscript"/>
          <w:lang w:val="de-DE"/>
        </w:rPr>
        <w:t>er</w:t>
      </w:r>
      <w:r w:rsidRPr="00120C6E">
        <w:rPr>
          <w:rFonts w:ascii="Arial" w:hAnsi="Arial" w:cs="Arial"/>
          <w:b/>
          <w:sz w:val="22"/>
          <w:szCs w:val="22"/>
          <w:lang w:val="de-DE"/>
        </w:rPr>
        <w:t>.</w:t>
      </w:r>
      <w:r w:rsidR="00512BDE" w:rsidRPr="00120C6E">
        <w:rPr>
          <w:rFonts w:ascii="Arial" w:hAnsi="Arial" w:cs="Arial"/>
          <w:b/>
          <w:sz w:val="22"/>
          <w:szCs w:val="22"/>
          <w:lang w:val="de-DE"/>
        </w:rPr>
        <w:t>-</w:t>
      </w:r>
      <w:r w:rsidRPr="00120C6E">
        <w:rPr>
          <w:rFonts w:ascii="Arial" w:hAnsi="Arial" w:cs="Arial"/>
          <w:sz w:val="22"/>
          <w:szCs w:val="22"/>
          <w:lang w:val="de-DE"/>
        </w:rPr>
        <w:t xml:space="preserve"> </w:t>
      </w:r>
      <w:r w:rsidRPr="00120C6E">
        <w:rPr>
          <w:rFonts w:ascii="Arial" w:hAnsi="Arial" w:cs="Arial"/>
          <w:sz w:val="22"/>
          <w:szCs w:val="22"/>
          <w:lang w:val="fr-FR"/>
        </w:rPr>
        <w:t xml:space="preserve">La sanction disciplinaire de </w:t>
      </w:r>
      <w:r w:rsidRPr="00120C6E">
        <w:rPr>
          <w:rFonts w:ascii="Arial" w:hAnsi="Arial" w:cs="Arial"/>
          <w:color w:val="FF6600"/>
          <w:sz w:val="22"/>
          <w:szCs w:val="22"/>
          <w:lang w:val="fr-FR"/>
        </w:rPr>
        <w:t xml:space="preserve">&lt; </w:t>
      </w:r>
      <w:r w:rsidR="0009730E" w:rsidRPr="00120C6E">
        <w:rPr>
          <w:rFonts w:ascii="Arial" w:hAnsi="Arial" w:cs="Arial"/>
          <w:color w:val="FF6600"/>
          <w:sz w:val="22"/>
          <w:szCs w:val="22"/>
          <w:lang w:val="fr-FR"/>
        </w:rPr>
        <w:t>l’amende</w:t>
      </w:r>
      <w:r w:rsidR="00EA7140" w:rsidRPr="00120C6E">
        <w:rPr>
          <w:rFonts w:ascii="Arial" w:hAnsi="Arial" w:cs="Arial"/>
          <w:color w:val="FF6600"/>
          <w:sz w:val="22"/>
          <w:szCs w:val="22"/>
          <w:lang w:val="fr-FR"/>
        </w:rPr>
        <w:t xml:space="preserve"> </w:t>
      </w:r>
      <w:r w:rsidR="00085358" w:rsidRPr="00120C6E">
        <w:rPr>
          <w:rFonts w:ascii="Arial" w:hAnsi="Arial" w:cs="Arial"/>
          <w:color w:val="FF6600"/>
          <w:sz w:val="22"/>
          <w:szCs w:val="22"/>
          <w:lang w:val="fr-FR"/>
        </w:rPr>
        <w:t>de:</w:t>
      </w:r>
      <w:r w:rsidR="0009730E" w:rsidRPr="00120C6E">
        <w:rPr>
          <w:rFonts w:ascii="Arial" w:hAnsi="Arial" w:cs="Arial"/>
          <w:color w:val="FF6600"/>
          <w:sz w:val="22"/>
          <w:szCs w:val="22"/>
          <w:lang w:val="fr-FR"/>
        </w:rPr>
        <w:t xml:space="preserve"> spécifier la fraction retenue </w:t>
      </w:r>
      <w:r w:rsidR="00213E64" w:rsidRPr="00120C6E">
        <w:rPr>
          <w:rFonts w:ascii="Arial" w:hAnsi="Arial" w:cs="Arial"/>
          <w:color w:val="FF6600"/>
          <w:sz w:val="22"/>
          <w:szCs w:val="22"/>
          <w:lang w:val="fr-FR"/>
        </w:rPr>
        <w:t>qui ne peut pas</w:t>
      </w:r>
      <w:r w:rsidR="0009730E" w:rsidRPr="00120C6E">
        <w:rPr>
          <w:rFonts w:ascii="Arial" w:hAnsi="Arial" w:cs="Arial"/>
          <w:color w:val="FF6600"/>
          <w:sz w:val="22"/>
          <w:szCs w:val="22"/>
          <w:lang w:val="fr-FR"/>
        </w:rPr>
        <w:t xml:space="preserve"> dépasser le cinquième de la mensualité</w:t>
      </w:r>
      <w:r w:rsidRPr="00120C6E">
        <w:rPr>
          <w:rFonts w:ascii="Arial" w:hAnsi="Arial" w:cs="Arial"/>
          <w:color w:val="FF6600"/>
          <w:sz w:val="22"/>
          <w:szCs w:val="22"/>
          <w:lang w:val="fr-FR"/>
        </w:rPr>
        <w:t xml:space="preserve"> </w:t>
      </w:r>
      <w:r w:rsidR="0009730E" w:rsidRPr="00120C6E">
        <w:rPr>
          <w:rFonts w:ascii="Arial" w:hAnsi="Arial" w:cs="Arial"/>
          <w:color w:val="FF6600"/>
          <w:sz w:val="22"/>
          <w:szCs w:val="22"/>
          <w:lang w:val="fr-FR"/>
        </w:rPr>
        <w:t xml:space="preserve">brute du traitement de base </w:t>
      </w:r>
      <w:r w:rsidRPr="00120C6E">
        <w:rPr>
          <w:rFonts w:ascii="Arial" w:hAnsi="Arial" w:cs="Arial"/>
          <w:color w:val="FF6600"/>
          <w:sz w:val="22"/>
          <w:szCs w:val="22"/>
          <w:lang w:val="fr-FR"/>
        </w:rPr>
        <w:t>/ la réprimande / l’avertissement &gt;</w:t>
      </w:r>
      <w:r w:rsidRPr="00120C6E">
        <w:rPr>
          <w:rFonts w:ascii="Arial" w:hAnsi="Arial" w:cs="Arial"/>
          <w:sz w:val="22"/>
          <w:szCs w:val="22"/>
          <w:lang w:val="fr-FR"/>
        </w:rPr>
        <w:t xml:space="preserve"> est prononcée à l’encontre de </w:t>
      </w:r>
      <w:r w:rsidR="0009730E" w:rsidRPr="00120C6E">
        <w:rPr>
          <w:rFonts w:ascii="Arial" w:hAnsi="Arial" w:cs="Arial"/>
          <w:color w:val="ED7D31" w:themeColor="accent2"/>
          <w:sz w:val="22"/>
          <w:szCs w:val="22"/>
          <w:lang w:val="fr-FR"/>
        </w:rPr>
        <w:t>&lt;</w:t>
      </w:r>
      <w:r w:rsidR="0009730E" w:rsidRPr="00120C6E">
        <w:rPr>
          <w:rFonts w:ascii="Arial" w:hAnsi="Arial" w:cs="Arial"/>
          <w:sz w:val="22"/>
          <w:szCs w:val="22"/>
          <w:lang w:val="fr-FR"/>
        </w:rPr>
        <w:t xml:space="preserve"> </w:t>
      </w:r>
      <w:r w:rsidR="0009730E" w:rsidRPr="00120C6E">
        <w:rPr>
          <w:rFonts w:ascii="Arial" w:hAnsi="Arial" w:cs="Arial"/>
          <w:color w:val="ED7D31" w:themeColor="accent2"/>
          <w:sz w:val="22"/>
          <w:szCs w:val="22"/>
          <w:lang w:val="fr-FR"/>
        </w:rPr>
        <w:t>Madame</w:t>
      </w:r>
      <w:r w:rsidR="001014F9" w:rsidRPr="00120C6E">
        <w:rPr>
          <w:rFonts w:ascii="Arial" w:hAnsi="Arial" w:cs="Arial"/>
          <w:color w:val="FF6600"/>
          <w:sz w:val="22"/>
          <w:szCs w:val="22"/>
          <w:lang w:val="fr-FR"/>
        </w:rPr>
        <w:t>/</w:t>
      </w:r>
      <w:r w:rsidR="0009730E" w:rsidRPr="00120C6E">
        <w:rPr>
          <w:rFonts w:ascii="Arial" w:hAnsi="Arial" w:cs="Arial"/>
          <w:color w:val="FF6600"/>
          <w:sz w:val="22"/>
          <w:szCs w:val="22"/>
          <w:lang w:val="fr-FR"/>
        </w:rPr>
        <w:t xml:space="preserve">Monsieur &gt; </w:t>
      </w:r>
      <w:r w:rsidR="001014F9" w:rsidRPr="00120C6E">
        <w:rPr>
          <w:rFonts w:ascii="Arial" w:hAnsi="Arial" w:cs="Arial"/>
          <w:color w:val="FF6600"/>
          <w:sz w:val="22"/>
          <w:szCs w:val="22"/>
          <w:lang w:val="fr-FR"/>
        </w:rPr>
        <w:t>&lt;Prénom&gt; &lt;Nom</w:t>
      </w:r>
      <w:r w:rsidRPr="00120C6E">
        <w:rPr>
          <w:rFonts w:ascii="Arial" w:hAnsi="Arial" w:cs="Arial"/>
          <w:color w:val="FF6600"/>
          <w:sz w:val="22"/>
          <w:szCs w:val="22"/>
          <w:lang w:val="fr-FR"/>
        </w:rPr>
        <w:t xml:space="preserve">&gt; </w:t>
      </w:r>
      <w:r w:rsidRPr="00120C6E">
        <w:rPr>
          <w:rFonts w:ascii="Arial" w:hAnsi="Arial" w:cs="Arial"/>
          <w:sz w:val="22"/>
          <w:szCs w:val="22"/>
          <w:lang w:val="fr-FR"/>
        </w:rPr>
        <w:t>(</w:t>
      </w:r>
      <w:proofErr w:type="spellStart"/>
      <w:r w:rsidRPr="00120C6E">
        <w:rPr>
          <w:rFonts w:ascii="Arial" w:hAnsi="Arial" w:cs="Arial"/>
          <w:sz w:val="22"/>
          <w:szCs w:val="22"/>
          <w:lang w:val="fr-FR"/>
        </w:rPr>
        <w:t>num</w:t>
      </w:r>
      <w:proofErr w:type="spellEnd"/>
      <w:r w:rsidRPr="00120C6E">
        <w:rPr>
          <w:rFonts w:ascii="Arial" w:hAnsi="Arial" w:cs="Arial"/>
          <w:sz w:val="22"/>
          <w:szCs w:val="22"/>
          <w:lang w:val="fr-FR"/>
        </w:rPr>
        <w:t xml:space="preserve">. id. </w:t>
      </w:r>
      <w:proofErr w:type="spellStart"/>
      <w:proofErr w:type="gramStart"/>
      <w:r w:rsidRPr="00120C6E">
        <w:rPr>
          <w:rFonts w:ascii="Arial" w:hAnsi="Arial" w:cs="Arial"/>
          <w:sz w:val="22"/>
          <w:szCs w:val="22"/>
          <w:lang w:val="fr-FR"/>
        </w:rPr>
        <w:t>nat</w:t>
      </w:r>
      <w:proofErr w:type="spellEnd"/>
      <w:r w:rsidRPr="00120C6E">
        <w:rPr>
          <w:rFonts w:ascii="Arial" w:hAnsi="Arial" w:cs="Arial"/>
          <w:sz w:val="22"/>
          <w:szCs w:val="22"/>
          <w:lang w:val="fr-FR"/>
        </w:rPr>
        <w:t>. :</w:t>
      </w:r>
      <w:proofErr w:type="gramEnd"/>
      <w:r w:rsidRPr="00120C6E">
        <w:rPr>
          <w:rFonts w:ascii="Arial" w:hAnsi="Arial" w:cs="Arial"/>
          <w:sz w:val="22"/>
          <w:szCs w:val="22"/>
          <w:lang w:val="fr-FR"/>
        </w:rPr>
        <w:t xml:space="preserve"> </w:t>
      </w:r>
      <w:proofErr w:type="spellStart"/>
      <w:r w:rsidRPr="00120C6E">
        <w:rPr>
          <w:rFonts w:ascii="Arial" w:hAnsi="Arial" w:cs="Arial"/>
          <w:color w:val="FF6600"/>
          <w:sz w:val="22"/>
          <w:szCs w:val="22"/>
          <w:lang w:val="fr-FR"/>
        </w:rPr>
        <w:t>xxxx</w:t>
      </w:r>
      <w:proofErr w:type="spellEnd"/>
      <w:r w:rsidRPr="00120C6E">
        <w:rPr>
          <w:rFonts w:ascii="Arial" w:hAnsi="Arial" w:cs="Arial"/>
          <w:color w:val="FF6600"/>
          <w:sz w:val="22"/>
          <w:szCs w:val="22"/>
          <w:lang w:val="fr-FR"/>
        </w:rPr>
        <w:t xml:space="preserve"> xx </w:t>
      </w:r>
      <w:proofErr w:type="spellStart"/>
      <w:r w:rsidRPr="00120C6E">
        <w:rPr>
          <w:rFonts w:ascii="Arial" w:hAnsi="Arial" w:cs="Arial"/>
          <w:color w:val="FF6600"/>
          <w:sz w:val="22"/>
          <w:szCs w:val="22"/>
          <w:lang w:val="fr-FR"/>
        </w:rPr>
        <w:t>xx</w:t>
      </w:r>
      <w:proofErr w:type="spellEnd"/>
      <w:r w:rsidRPr="00120C6E">
        <w:rPr>
          <w:rFonts w:ascii="Arial" w:hAnsi="Arial" w:cs="Arial"/>
          <w:color w:val="FF6600"/>
          <w:sz w:val="22"/>
          <w:szCs w:val="22"/>
          <w:lang w:val="fr-FR"/>
        </w:rPr>
        <w:t xml:space="preserve"> xxx xx</w:t>
      </w:r>
      <w:r w:rsidRPr="00120C6E">
        <w:rPr>
          <w:rFonts w:ascii="Arial" w:hAnsi="Arial" w:cs="Arial"/>
          <w:sz w:val="22"/>
          <w:szCs w:val="22"/>
          <w:lang w:val="fr-FR"/>
        </w:rPr>
        <w:t xml:space="preserve">), </w:t>
      </w:r>
      <w:r w:rsidRPr="00120C6E">
        <w:rPr>
          <w:rFonts w:ascii="Arial" w:hAnsi="Arial" w:cs="Arial"/>
          <w:color w:val="FF6600"/>
          <w:sz w:val="22"/>
          <w:szCs w:val="22"/>
          <w:lang w:val="fr-FR"/>
        </w:rPr>
        <w:t>&lt; Fonction &gt;</w:t>
      </w:r>
      <w:r w:rsidRPr="00120C6E">
        <w:rPr>
          <w:rFonts w:ascii="Arial" w:hAnsi="Arial" w:cs="Arial"/>
          <w:sz w:val="22"/>
          <w:szCs w:val="22"/>
          <w:lang w:val="fr-FR"/>
        </w:rPr>
        <w:t xml:space="preserve"> auprès de </w:t>
      </w:r>
      <w:r w:rsidRPr="00120C6E">
        <w:rPr>
          <w:rFonts w:ascii="Arial" w:hAnsi="Arial" w:cs="Arial"/>
          <w:color w:val="FF6600"/>
          <w:sz w:val="22"/>
          <w:szCs w:val="22"/>
          <w:lang w:val="fr-FR"/>
        </w:rPr>
        <w:t>&lt;</w:t>
      </w:r>
      <w:r w:rsidR="001014F9" w:rsidRPr="00120C6E">
        <w:rPr>
          <w:rFonts w:ascii="Arial" w:hAnsi="Arial" w:cs="Arial"/>
          <w:color w:val="FF6600"/>
          <w:sz w:val="22"/>
          <w:szCs w:val="22"/>
          <w:lang w:val="fr-FR"/>
        </w:rPr>
        <w:t>Administration</w:t>
      </w:r>
      <w:r w:rsidRPr="00120C6E">
        <w:rPr>
          <w:rFonts w:ascii="Arial" w:hAnsi="Arial" w:cs="Arial"/>
          <w:color w:val="FF6600"/>
          <w:sz w:val="22"/>
          <w:szCs w:val="22"/>
          <w:lang w:val="fr-FR"/>
        </w:rPr>
        <w:t>&gt;</w:t>
      </w:r>
      <w:r w:rsidRPr="00120C6E">
        <w:rPr>
          <w:rFonts w:ascii="Arial" w:hAnsi="Arial" w:cs="Arial"/>
          <w:sz w:val="22"/>
          <w:szCs w:val="22"/>
          <w:lang w:val="fr-FR"/>
        </w:rPr>
        <w:t xml:space="preserve"> à </w:t>
      </w:r>
      <w:r w:rsidR="001014F9" w:rsidRPr="00120C6E">
        <w:rPr>
          <w:rFonts w:ascii="Arial" w:hAnsi="Arial" w:cs="Arial"/>
          <w:color w:val="FF6600"/>
          <w:sz w:val="22"/>
          <w:szCs w:val="22"/>
          <w:lang w:val="fr-FR"/>
        </w:rPr>
        <w:t>&lt;Localité</w:t>
      </w:r>
      <w:r w:rsidRPr="00120C6E">
        <w:rPr>
          <w:rFonts w:ascii="Arial" w:hAnsi="Arial" w:cs="Arial"/>
          <w:color w:val="FF6600"/>
          <w:sz w:val="22"/>
          <w:szCs w:val="22"/>
          <w:lang w:val="fr-FR"/>
        </w:rPr>
        <w:t>&gt;</w:t>
      </w:r>
      <w:r w:rsidRPr="00120C6E">
        <w:rPr>
          <w:rFonts w:ascii="Arial" w:hAnsi="Arial" w:cs="Arial"/>
          <w:sz w:val="22"/>
          <w:szCs w:val="22"/>
          <w:lang w:val="fr-FR"/>
        </w:rPr>
        <w:t>.</w:t>
      </w:r>
    </w:p>
    <w:p w:rsidR="00A7032C" w:rsidRPr="00120C6E" w:rsidRDefault="00A7032C" w:rsidP="00A7032C">
      <w:pPr>
        <w:jc w:val="both"/>
        <w:rPr>
          <w:rFonts w:ascii="Arial" w:hAnsi="Arial" w:cs="Arial"/>
          <w:sz w:val="22"/>
          <w:szCs w:val="22"/>
          <w:lang w:val="fr-LU"/>
        </w:rPr>
      </w:pPr>
    </w:p>
    <w:p w:rsidR="00A7032C" w:rsidRPr="00120C6E" w:rsidRDefault="00A7032C" w:rsidP="00A7032C">
      <w:pPr>
        <w:pStyle w:val="Corpsdetexte"/>
        <w:ind w:firstLine="567"/>
        <w:jc w:val="both"/>
        <w:rPr>
          <w:rFonts w:cs="Arial"/>
          <w:sz w:val="22"/>
          <w:szCs w:val="22"/>
        </w:rPr>
      </w:pPr>
      <w:r w:rsidRPr="00120C6E">
        <w:rPr>
          <w:rFonts w:cs="Arial"/>
          <w:b/>
          <w:sz w:val="22"/>
          <w:szCs w:val="22"/>
        </w:rPr>
        <w:t>Art. 2.</w:t>
      </w:r>
      <w:r w:rsidR="00512BDE" w:rsidRPr="00120C6E">
        <w:rPr>
          <w:rFonts w:cs="Arial"/>
          <w:b/>
          <w:sz w:val="22"/>
          <w:szCs w:val="22"/>
        </w:rPr>
        <w:t>-</w:t>
      </w:r>
      <w:r w:rsidRPr="00120C6E">
        <w:rPr>
          <w:rFonts w:cs="Arial"/>
          <w:sz w:val="22"/>
          <w:szCs w:val="22"/>
        </w:rPr>
        <w:t xml:space="preserve"> Le présent arrêté est expédié à l’intéressé, une copie en sera transmise à </w:t>
      </w:r>
      <w:r w:rsidR="00085358" w:rsidRPr="00085358">
        <w:rPr>
          <w:rFonts w:cs="Arial"/>
          <w:color w:val="ED7D31" w:themeColor="accent2"/>
          <w:sz w:val="22"/>
          <w:szCs w:val="22"/>
          <w:lang w:val="fr-LU"/>
        </w:rPr>
        <w:t>&lt; Madame/Monsieur &gt;</w:t>
      </w:r>
      <w:r w:rsidRPr="00120C6E">
        <w:rPr>
          <w:rFonts w:cs="Arial"/>
          <w:sz w:val="22"/>
          <w:szCs w:val="22"/>
        </w:rPr>
        <w:t xml:space="preserve"> le Commissaire du Gouvernement </w:t>
      </w:r>
      <w:r w:rsidR="001014F9" w:rsidRPr="00120C6E">
        <w:rPr>
          <w:rFonts w:cs="Arial"/>
          <w:color w:val="ED7D31" w:themeColor="accent2"/>
          <w:sz w:val="22"/>
          <w:szCs w:val="22"/>
        </w:rPr>
        <w:t>&lt;</w:t>
      </w:r>
      <w:r w:rsidRPr="00120C6E">
        <w:rPr>
          <w:rFonts w:cs="Arial"/>
          <w:color w:val="FF6600"/>
          <w:sz w:val="22"/>
          <w:szCs w:val="22"/>
          <w:lang w:val="fr-LU" w:eastAsia="en-US"/>
        </w:rPr>
        <w:t>adjoint</w:t>
      </w:r>
      <w:r w:rsidR="001014F9" w:rsidRPr="00120C6E">
        <w:rPr>
          <w:rFonts w:cs="Arial"/>
          <w:color w:val="FF6600"/>
          <w:sz w:val="22"/>
          <w:szCs w:val="22"/>
          <w:lang w:val="fr-LU" w:eastAsia="en-US"/>
        </w:rPr>
        <w:t>&gt;</w:t>
      </w:r>
      <w:r w:rsidRPr="00120C6E">
        <w:rPr>
          <w:rFonts w:cs="Arial"/>
          <w:sz w:val="22"/>
          <w:szCs w:val="22"/>
        </w:rPr>
        <w:t xml:space="preserve"> chargé de l’instruction disciplinaire et à </w:t>
      </w:r>
      <w:r w:rsidRPr="00120C6E">
        <w:rPr>
          <w:rFonts w:cs="Arial"/>
          <w:color w:val="FF6600"/>
          <w:sz w:val="22"/>
          <w:szCs w:val="22"/>
        </w:rPr>
        <w:t>Madame/Monsieur le &lt; Chef d’administration &gt;</w:t>
      </w:r>
      <w:r w:rsidRPr="00120C6E">
        <w:rPr>
          <w:rFonts w:cs="Arial"/>
          <w:sz w:val="22"/>
          <w:szCs w:val="22"/>
        </w:rPr>
        <w:t xml:space="preserve"> pour information, </w:t>
      </w:r>
      <w:r w:rsidRPr="00120C6E">
        <w:rPr>
          <w:rFonts w:cs="Arial"/>
          <w:color w:val="FF6600"/>
          <w:sz w:val="22"/>
          <w:szCs w:val="22"/>
        </w:rPr>
        <w:t>et à l’Administration de l’Enregistrement et des Domaines pour recouvrement conformément à l’article 47-3 du Statut général des fonctionnaires de l’Etat (seulement si sanction = amende)</w:t>
      </w:r>
      <w:r w:rsidRPr="00120C6E">
        <w:rPr>
          <w:rFonts w:cs="Arial"/>
          <w:sz w:val="22"/>
          <w:szCs w:val="22"/>
        </w:rPr>
        <w:t>.</w:t>
      </w:r>
    </w:p>
    <w:p w:rsidR="00A7032C" w:rsidRPr="00120C6E" w:rsidRDefault="00A7032C" w:rsidP="00A7032C">
      <w:pPr>
        <w:jc w:val="both"/>
        <w:rPr>
          <w:rFonts w:ascii="Arial" w:hAnsi="Arial" w:cs="Arial"/>
          <w:sz w:val="22"/>
          <w:szCs w:val="22"/>
          <w:lang w:val="fr-FR"/>
        </w:rPr>
      </w:pPr>
    </w:p>
    <w:p w:rsidR="00A7032C" w:rsidRPr="00085358" w:rsidRDefault="00A7032C" w:rsidP="00A7032C">
      <w:pPr>
        <w:jc w:val="both"/>
        <w:rPr>
          <w:rFonts w:ascii="Arial" w:hAnsi="Arial" w:cs="Arial"/>
          <w:sz w:val="22"/>
          <w:szCs w:val="22"/>
          <w:lang w:val="fr-FR"/>
        </w:rPr>
      </w:pPr>
    </w:p>
    <w:tbl>
      <w:tblPr>
        <w:tblW w:w="0" w:type="auto"/>
        <w:tblLayout w:type="fixed"/>
        <w:tblCellMar>
          <w:left w:w="70" w:type="dxa"/>
          <w:right w:w="70" w:type="dxa"/>
        </w:tblCellMar>
        <w:tblLook w:val="0000" w:firstRow="0" w:lastRow="0" w:firstColumn="0" w:lastColumn="0" w:noHBand="0" w:noVBand="0"/>
      </w:tblPr>
      <w:tblGrid>
        <w:gridCol w:w="3756"/>
        <w:gridCol w:w="5314"/>
      </w:tblGrid>
      <w:tr w:rsidR="00A7032C" w:rsidRPr="00085358" w:rsidTr="00DF7766">
        <w:tc>
          <w:tcPr>
            <w:tcW w:w="3756" w:type="dxa"/>
            <w:shd w:val="clear" w:color="auto" w:fill="auto"/>
          </w:tcPr>
          <w:p w:rsidR="00A7032C" w:rsidRPr="00120C6E" w:rsidRDefault="00A7032C" w:rsidP="00DF7766">
            <w:pPr>
              <w:jc w:val="both"/>
              <w:rPr>
                <w:rFonts w:ascii="Arial" w:hAnsi="Arial" w:cs="Arial"/>
                <w:sz w:val="22"/>
                <w:szCs w:val="22"/>
                <w:lang w:val="fr-LU"/>
              </w:rPr>
            </w:pPr>
          </w:p>
        </w:tc>
        <w:tc>
          <w:tcPr>
            <w:tcW w:w="5314" w:type="dxa"/>
            <w:shd w:val="clear" w:color="auto" w:fill="auto"/>
          </w:tcPr>
          <w:p w:rsidR="00A7032C" w:rsidRPr="00120C6E" w:rsidRDefault="00A7032C" w:rsidP="00DF7766">
            <w:pPr>
              <w:jc w:val="center"/>
              <w:rPr>
                <w:rFonts w:ascii="Arial" w:hAnsi="Arial" w:cs="Arial"/>
                <w:sz w:val="22"/>
                <w:szCs w:val="22"/>
                <w:lang w:val="fr-LU"/>
              </w:rPr>
            </w:pPr>
            <w:r w:rsidRPr="00120C6E">
              <w:rPr>
                <w:rFonts w:ascii="Arial" w:hAnsi="Arial" w:cs="Arial"/>
                <w:sz w:val="22"/>
                <w:szCs w:val="22"/>
                <w:lang w:val="fr-LU"/>
              </w:rPr>
              <w:t xml:space="preserve">Luxembourg, le </w:t>
            </w:r>
            <w:r w:rsidRPr="00120C6E">
              <w:rPr>
                <w:rFonts w:ascii="Arial" w:hAnsi="Arial" w:cs="Arial"/>
                <w:color w:val="FF6600"/>
                <w:sz w:val="22"/>
                <w:szCs w:val="22"/>
                <w:lang w:val="fr-LU"/>
              </w:rPr>
              <w:t>&lt; Date &gt;</w:t>
            </w:r>
            <w:r w:rsidRPr="00120C6E">
              <w:rPr>
                <w:rFonts w:ascii="Arial" w:hAnsi="Arial" w:cs="Arial"/>
                <w:sz w:val="22"/>
                <w:szCs w:val="22"/>
                <w:lang w:val="fr-LU"/>
              </w:rPr>
              <w:t>.</w:t>
            </w:r>
          </w:p>
          <w:p w:rsidR="00A7032C" w:rsidRPr="00120C6E" w:rsidRDefault="00A7032C" w:rsidP="00DF7766">
            <w:pPr>
              <w:jc w:val="center"/>
              <w:rPr>
                <w:rFonts w:ascii="Arial" w:hAnsi="Arial" w:cs="Arial"/>
                <w:sz w:val="22"/>
                <w:szCs w:val="22"/>
                <w:lang w:val="fr-LU"/>
              </w:rPr>
            </w:pPr>
          </w:p>
          <w:p w:rsidR="00A7032C" w:rsidRPr="00120C6E" w:rsidRDefault="00A7032C" w:rsidP="00DF7766">
            <w:pPr>
              <w:jc w:val="center"/>
              <w:rPr>
                <w:rFonts w:ascii="Arial" w:hAnsi="Arial" w:cs="Arial"/>
                <w:sz w:val="22"/>
                <w:szCs w:val="22"/>
                <w:lang w:val="fr-LU"/>
              </w:rPr>
            </w:pPr>
            <w:r w:rsidRPr="00120C6E">
              <w:rPr>
                <w:rFonts w:ascii="Arial" w:hAnsi="Arial" w:cs="Arial"/>
                <w:sz w:val="22"/>
                <w:szCs w:val="22"/>
                <w:lang w:val="fr-LU"/>
              </w:rPr>
              <w:t xml:space="preserve">Le Ministre de </w:t>
            </w:r>
            <w:r w:rsidRPr="00120C6E">
              <w:rPr>
                <w:rFonts w:ascii="Arial" w:hAnsi="Arial" w:cs="Arial"/>
                <w:color w:val="FF6600"/>
                <w:sz w:val="22"/>
                <w:szCs w:val="22"/>
                <w:lang w:val="fr-LU"/>
              </w:rPr>
              <w:t>&lt; ressort ministériel &gt;</w:t>
            </w:r>
          </w:p>
        </w:tc>
      </w:tr>
    </w:tbl>
    <w:p w:rsidR="00A7032C" w:rsidRPr="00120C6E" w:rsidRDefault="00A7032C" w:rsidP="00A7032C">
      <w:pPr>
        <w:pStyle w:val="Corpsdetexte"/>
        <w:jc w:val="both"/>
        <w:rPr>
          <w:rFonts w:cs="Arial"/>
          <w:sz w:val="22"/>
          <w:szCs w:val="22"/>
          <w:lang w:eastAsia="en-US"/>
        </w:rPr>
      </w:pPr>
    </w:p>
    <w:p w:rsidR="00A7032C" w:rsidRPr="00120C6E" w:rsidRDefault="00A7032C" w:rsidP="00A7032C">
      <w:pPr>
        <w:pStyle w:val="Corpsdetexte"/>
        <w:jc w:val="both"/>
        <w:rPr>
          <w:rFonts w:cs="Arial"/>
          <w:sz w:val="22"/>
          <w:szCs w:val="22"/>
          <w:lang w:eastAsia="en-US"/>
        </w:rPr>
      </w:pPr>
    </w:p>
    <w:p w:rsidR="00407850" w:rsidRPr="00120C6E" w:rsidRDefault="00407850" w:rsidP="00A7032C">
      <w:pPr>
        <w:pStyle w:val="Corpsdetexte"/>
        <w:jc w:val="both"/>
        <w:rPr>
          <w:rFonts w:cs="Arial"/>
          <w:sz w:val="22"/>
          <w:szCs w:val="22"/>
          <w:lang w:eastAsia="en-US"/>
        </w:rPr>
      </w:pPr>
    </w:p>
    <w:p w:rsidR="00E74F7F" w:rsidRPr="00120C6E" w:rsidRDefault="00E74F7F" w:rsidP="00E74F7F">
      <w:pPr>
        <w:rPr>
          <w:rFonts w:ascii="Arial" w:hAnsi="Arial" w:cs="Arial"/>
          <w:b/>
          <w:sz w:val="22"/>
          <w:szCs w:val="22"/>
          <w:lang w:val="fr-FR"/>
        </w:rPr>
      </w:pPr>
      <w:r w:rsidRPr="00120C6E">
        <w:rPr>
          <w:rFonts w:ascii="Arial" w:hAnsi="Arial" w:cs="Arial"/>
          <w:b/>
          <w:sz w:val="22"/>
          <w:szCs w:val="22"/>
          <w:lang w:val="fr-FR"/>
        </w:rPr>
        <w:t>Voies de recours : v. verso</w:t>
      </w:r>
    </w:p>
    <w:p w:rsidR="00E74F7F" w:rsidRPr="00120C6E" w:rsidRDefault="00E74F7F" w:rsidP="00A7032C">
      <w:pPr>
        <w:pStyle w:val="Corpsdetexte"/>
        <w:jc w:val="both"/>
        <w:rPr>
          <w:rFonts w:cs="Arial"/>
          <w:sz w:val="22"/>
          <w:szCs w:val="22"/>
          <w:lang w:eastAsia="en-US"/>
        </w:rPr>
      </w:pPr>
    </w:p>
    <w:p w:rsidR="00E74F7F" w:rsidRPr="00120C6E" w:rsidRDefault="00E74F7F">
      <w:pPr>
        <w:spacing w:after="160" w:line="259" w:lineRule="auto"/>
        <w:rPr>
          <w:rFonts w:ascii="Arial" w:hAnsi="Arial" w:cs="Arial"/>
          <w:sz w:val="22"/>
          <w:szCs w:val="22"/>
          <w:lang w:val="fr-FR"/>
        </w:rPr>
      </w:pPr>
      <w:r w:rsidRPr="00120C6E">
        <w:rPr>
          <w:rFonts w:ascii="Arial" w:hAnsi="Arial" w:cs="Arial"/>
          <w:sz w:val="22"/>
          <w:szCs w:val="22"/>
          <w:lang w:val="fr-FR"/>
        </w:rPr>
        <w:br w:type="page"/>
      </w:r>
    </w:p>
    <w:p w:rsidR="00A7032C" w:rsidRPr="00120C6E" w:rsidRDefault="00A7032C" w:rsidP="00A7032C">
      <w:pPr>
        <w:pStyle w:val="Corpsdetexte"/>
        <w:jc w:val="both"/>
        <w:rPr>
          <w:rFonts w:cs="Arial"/>
          <w:sz w:val="22"/>
          <w:szCs w:val="22"/>
          <w:lang w:eastAsia="en-US"/>
        </w:rPr>
      </w:pPr>
    </w:p>
    <w:p w:rsidR="00A7032C" w:rsidRPr="00120C6E" w:rsidRDefault="00A7032C" w:rsidP="00A7032C">
      <w:pPr>
        <w:pStyle w:val="Corpsdetexte"/>
        <w:jc w:val="both"/>
        <w:rPr>
          <w:rFonts w:cs="Arial"/>
          <w:b/>
          <w:sz w:val="22"/>
          <w:szCs w:val="22"/>
          <w:lang w:eastAsia="en-US"/>
        </w:rPr>
      </w:pPr>
      <w:r w:rsidRPr="00120C6E">
        <w:rPr>
          <w:rFonts w:cs="Arial"/>
          <w:b/>
          <w:sz w:val="22"/>
          <w:szCs w:val="22"/>
          <w:lang w:eastAsia="en-US"/>
        </w:rPr>
        <w:t xml:space="preserve">Voies de recours : </w:t>
      </w:r>
    </w:p>
    <w:p w:rsidR="00A7032C" w:rsidRPr="00120C6E" w:rsidRDefault="00A7032C" w:rsidP="00A7032C">
      <w:pPr>
        <w:pStyle w:val="Corpsdetexte"/>
        <w:jc w:val="both"/>
        <w:rPr>
          <w:rFonts w:cs="Arial"/>
          <w:sz w:val="22"/>
          <w:szCs w:val="22"/>
          <w:lang w:eastAsia="en-US"/>
        </w:rPr>
      </w:pPr>
    </w:p>
    <w:p w:rsidR="00A7032C" w:rsidRPr="00120C6E" w:rsidRDefault="00A7032C" w:rsidP="00A7032C">
      <w:pPr>
        <w:jc w:val="both"/>
        <w:rPr>
          <w:rFonts w:ascii="Arial" w:hAnsi="Arial" w:cs="Arial"/>
          <w:sz w:val="22"/>
          <w:szCs w:val="22"/>
          <w:lang w:val="fr-FR"/>
        </w:rPr>
      </w:pPr>
      <w:r w:rsidRPr="00120C6E">
        <w:rPr>
          <w:rFonts w:ascii="Arial" w:hAnsi="Arial" w:cs="Arial"/>
          <w:sz w:val="22"/>
          <w:szCs w:val="22"/>
          <w:lang w:val="fr-FR"/>
        </w:rPr>
        <w:t xml:space="preserve">La présente décision est susceptible d’un recours devant le Conseil de discipline dans le mois de la notification de la présente, et ce, conformément aux dispositions de l’article 54 de la loi modifiée du 16 avril 1979 fixant le statut général des fonctionnaires de l’Etat. </w:t>
      </w:r>
    </w:p>
    <w:sectPr w:rsidR="00A7032C" w:rsidRPr="00120C6E" w:rsidSect="008417F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2C"/>
    <w:rsid w:val="00085358"/>
    <w:rsid w:val="0009730E"/>
    <w:rsid w:val="001014F9"/>
    <w:rsid w:val="00120C6E"/>
    <w:rsid w:val="00213E64"/>
    <w:rsid w:val="00362738"/>
    <w:rsid w:val="00373C81"/>
    <w:rsid w:val="00407850"/>
    <w:rsid w:val="00512BDE"/>
    <w:rsid w:val="006246BC"/>
    <w:rsid w:val="008417F1"/>
    <w:rsid w:val="00A7032C"/>
    <w:rsid w:val="00B93016"/>
    <w:rsid w:val="00D178FD"/>
    <w:rsid w:val="00E2570D"/>
    <w:rsid w:val="00E74F7F"/>
    <w:rsid w:val="00EA7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5872-68FB-41BF-A6EB-B3E4A9CE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2C"/>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032C"/>
    <w:pPr>
      <w:spacing w:after="0" w:line="240" w:lineRule="auto"/>
    </w:pPr>
  </w:style>
  <w:style w:type="paragraph" w:styleId="Corpsdetexte">
    <w:name w:val="Body Text"/>
    <w:basedOn w:val="Normal"/>
    <w:link w:val="CorpsdetexteCar"/>
    <w:rsid w:val="00A7032C"/>
    <w:rPr>
      <w:rFonts w:ascii="Arial" w:hAnsi="Arial"/>
      <w:szCs w:val="20"/>
      <w:lang w:val="fr-FR" w:eastAsia="fr-FR"/>
    </w:rPr>
  </w:style>
  <w:style w:type="character" w:customStyle="1" w:styleId="CorpsdetexteCar">
    <w:name w:val="Corps de texte Car"/>
    <w:basedOn w:val="Policepardfaut"/>
    <w:link w:val="Corpsdetexte"/>
    <w:rsid w:val="00A7032C"/>
    <w:rPr>
      <w:rFonts w:ascii="Arial" w:eastAsia="Times New Roman" w:hAnsi="Arial" w:cs="Times New Roman"/>
      <w:sz w:val="24"/>
      <w:szCs w:val="20"/>
      <w:lang w:eastAsia="fr-FR"/>
    </w:rPr>
  </w:style>
  <w:style w:type="paragraph" w:styleId="Retraitcorpsdetexte">
    <w:name w:val="Body Text Indent"/>
    <w:basedOn w:val="Normal"/>
    <w:link w:val="RetraitcorpsdetexteCar"/>
    <w:rsid w:val="00A7032C"/>
    <w:pPr>
      <w:ind w:firstLine="567"/>
      <w:jc w:val="both"/>
    </w:pPr>
    <w:rPr>
      <w:rFonts w:ascii="Arial" w:hAnsi="Arial" w:cs="Arial"/>
      <w:sz w:val="22"/>
      <w:lang w:val="fr-LU"/>
    </w:rPr>
  </w:style>
  <w:style w:type="character" w:customStyle="1" w:styleId="RetraitcorpsdetexteCar">
    <w:name w:val="Retrait corps de texte Car"/>
    <w:basedOn w:val="Policepardfaut"/>
    <w:link w:val="Retraitcorpsdetexte"/>
    <w:rsid w:val="00A7032C"/>
    <w:rPr>
      <w:rFonts w:ascii="Arial" w:eastAsia="Times New Roman" w:hAnsi="Arial" w:cs="Arial"/>
      <w:szCs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Arend</dc:creator>
  <cp:keywords/>
  <dc:description/>
  <cp:lastModifiedBy>Christiane Trausch</cp:lastModifiedBy>
  <cp:revision>2</cp:revision>
  <dcterms:created xsi:type="dcterms:W3CDTF">2023-03-06T09:11:00Z</dcterms:created>
  <dcterms:modified xsi:type="dcterms:W3CDTF">2023-03-06T09:11:00Z</dcterms:modified>
</cp:coreProperties>
</file>